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7965" w14:textId="709C97E5" w:rsidR="00C64E9A" w:rsidRPr="00982A98" w:rsidRDefault="00C64E9A" w:rsidP="00C64E9A">
      <w:pPr>
        <w:autoSpaceDE w:val="0"/>
        <w:autoSpaceDN w:val="0"/>
        <w:adjustRightInd w:val="0"/>
        <w:rPr>
          <w:rFonts w:ascii="Bierstadt" w:hAnsi="Bierstadt" w:cs="Futura-Bold"/>
          <w:b/>
          <w:bCs/>
          <w:color w:val="636467"/>
        </w:rPr>
      </w:pPr>
      <w:r w:rsidRPr="00982A98">
        <w:rPr>
          <w:rFonts w:ascii="Bierstadt" w:hAnsi="Bierstadt" w:cs="Futura-Bold"/>
          <w:b/>
          <w:bCs/>
          <w:color w:val="636467"/>
        </w:rPr>
        <w:t>Anderson/ENGL 493</w:t>
      </w:r>
    </w:p>
    <w:p w14:paraId="2C946C63" w14:textId="427C1910" w:rsidR="00C64E9A" w:rsidRPr="00982A98" w:rsidRDefault="00C64E9A" w:rsidP="00C64E9A">
      <w:pPr>
        <w:autoSpaceDE w:val="0"/>
        <w:autoSpaceDN w:val="0"/>
        <w:adjustRightInd w:val="0"/>
        <w:rPr>
          <w:rFonts w:ascii="Bierstadt" w:hAnsi="Bierstadt" w:cs="Futura-Bold"/>
          <w:b/>
          <w:bCs/>
          <w:color w:val="636467"/>
        </w:rPr>
      </w:pPr>
      <w:r w:rsidRPr="00982A98">
        <w:rPr>
          <w:rFonts w:ascii="Bierstadt" w:hAnsi="Bierstadt" w:cs="Futura-Bold"/>
          <w:b/>
          <w:bCs/>
          <w:color w:val="636467"/>
        </w:rPr>
        <w:t>Curating an Exhibit</w:t>
      </w:r>
      <w:r w:rsidRPr="00982A98">
        <w:rPr>
          <w:rFonts w:ascii="Bierstadt" w:hAnsi="Bierstadt" w:cs="Futura-Bold"/>
          <w:b/>
          <w:bCs/>
          <w:color w:val="636467"/>
        </w:rPr>
        <w:t xml:space="preserve"> Project</w:t>
      </w:r>
    </w:p>
    <w:p w14:paraId="2DDA51CE" w14:textId="2B812141" w:rsidR="00C64E9A" w:rsidRPr="00982A98" w:rsidRDefault="00C64E9A" w:rsidP="00C64E9A">
      <w:pPr>
        <w:autoSpaceDE w:val="0"/>
        <w:autoSpaceDN w:val="0"/>
        <w:adjustRightInd w:val="0"/>
        <w:rPr>
          <w:rFonts w:ascii="Bierstadt" w:hAnsi="Bierstadt" w:cs="Futura-Bold"/>
          <w:b/>
          <w:bCs/>
          <w:color w:val="636467"/>
        </w:rPr>
      </w:pPr>
    </w:p>
    <w:p w14:paraId="13E59727" w14:textId="6B66D8D4" w:rsidR="00C64E9A" w:rsidRPr="00982A98" w:rsidRDefault="00FA549A" w:rsidP="00C64E9A">
      <w:pPr>
        <w:autoSpaceDE w:val="0"/>
        <w:autoSpaceDN w:val="0"/>
        <w:adjustRightInd w:val="0"/>
        <w:rPr>
          <w:rFonts w:ascii="Bierstadt" w:hAnsi="Bierstadt" w:cs="Futura-Bold"/>
          <w:b/>
          <w:bCs/>
          <w:i/>
          <w:iCs/>
          <w:color w:val="636467"/>
        </w:rPr>
      </w:pPr>
      <w:r w:rsidRPr="00982A98">
        <w:rPr>
          <w:rFonts w:ascii="Bierstadt" w:hAnsi="Bierstadt" w:cs="Futura-Bold"/>
          <w:b/>
          <w:bCs/>
          <w:color w:val="636467"/>
        </w:rPr>
        <w:t xml:space="preserve">PBS </w:t>
      </w:r>
      <w:r w:rsidRPr="00982A98">
        <w:rPr>
          <w:rFonts w:ascii="Bierstadt" w:hAnsi="Bierstadt" w:cs="Futura-Bold"/>
          <w:b/>
          <w:bCs/>
          <w:i/>
          <w:iCs/>
          <w:color w:val="636467"/>
        </w:rPr>
        <w:t>Craft in America: Visionaries</w:t>
      </w:r>
      <w:r w:rsidR="003F1EF8">
        <w:rPr>
          <w:rFonts w:ascii="Bierstadt" w:hAnsi="Bierstadt" w:cs="Futura-Bold"/>
          <w:b/>
          <w:bCs/>
          <w:i/>
          <w:iCs/>
          <w:color w:val="636467"/>
        </w:rPr>
        <w:t xml:space="preserve"> </w:t>
      </w:r>
      <w:r w:rsidR="003F1EF8">
        <w:rPr>
          <w:rFonts w:ascii="Bierstadt" w:hAnsi="Bierstadt" w:cs="Futura-Bold"/>
          <w:b/>
          <w:bCs/>
          <w:color w:val="636467"/>
        </w:rPr>
        <w:t>(BSU Library Online Link)</w:t>
      </w:r>
      <w:r w:rsidRPr="00982A98">
        <w:rPr>
          <w:rFonts w:ascii="Bierstadt" w:hAnsi="Bierstadt" w:cs="Futura-Bold"/>
          <w:b/>
          <w:bCs/>
          <w:i/>
          <w:iCs/>
          <w:color w:val="636467"/>
        </w:rPr>
        <w:t xml:space="preserve"> </w:t>
      </w:r>
      <w:hyperlink r:id="rId4" w:history="1">
        <w:r w:rsidRPr="00982A98">
          <w:rPr>
            <w:rStyle w:val="Hyperlink"/>
            <w:rFonts w:ascii="Bierstadt" w:hAnsi="Bierstadt" w:cs="Futura-Bold"/>
            <w:b/>
            <w:bCs/>
            <w:i/>
            <w:iCs/>
          </w:rPr>
          <w:t>https://fod.infobase.com/p_ViewVideo.aspx?xtid=203064</w:t>
        </w:r>
      </w:hyperlink>
      <w:r w:rsidRPr="00982A98">
        <w:rPr>
          <w:rFonts w:ascii="Bierstadt" w:hAnsi="Bierstadt" w:cs="Futura-Bold"/>
          <w:b/>
          <w:bCs/>
          <w:i/>
          <w:iCs/>
          <w:color w:val="636467"/>
        </w:rPr>
        <w:t xml:space="preserve"> </w:t>
      </w:r>
    </w:p>
    <w:p w14:paraId="5E04AC1D" w14:textId="744BCC7E" w:rsidR="00FA549A" w:rsidRPr="00982A98" w:rsidRDefault="00FA549A" w:rsidP="00C64E9A">
      <w:pPr>
        <w:autoSpaceDE w:val="0"/>
        <w:autoSpaceDN w:val="0"/>
        <w:adjustRightInd w:val="0"/>
        <w:rPr>
          <w:rFonts w:ascii="Bierstadt" w:hAnsi="Bierstadt" w:cs="Futura-Bold"/>
          <w:b/>
          <w:bCs/>
          <w:i/>
          <w:iCs/>
          <w:color w:val="636467"/>
        </w:rPr>
      </w:pPr>
    </w:p>
    <w:p w14:paraId="1AF0F68F" w14:textId="0E22A84C" w:rsidR="00FA549A" w:rsidRDefault="00FA549A" w:rsidP="00C64E9A">
      <w:pPr>
        <w:autoSpaceDE w:val="0"/>
        <w:autoSpaceDN w:val="0"/>
        <w:adjustRightInd w:val="0"/>
        <w:rPr>
          <w:rFonts w:ascii="Bierstadt" w:hAnsi="Bierstadt" w:cs="Futura-Bold"/>
          <w:color w:val="636467"/>
        </w:rPr>
      </w:pPr>
      <w:r w:rsidRPr="00982A98">
        <w:rPr>
          <w:rFonts w:ascii="Bierstadt" w:hAnsi="Bierstadt" w:cs="Futura-Bold"/>
          <w:color w:val="636467"/>
        </w:rPr>
        <w:t>This semester we have discussed and investigate</w:t>
      </w:r>
      <w:r w:rsidR="00982A98" w:rsidRPr="00982A98">
        <w:rPr>
          <w:rFonts w:ascii="Bierstadt" w:hAnsi="Bierstadt" w:cs="Futura-Bold"/>
          <w:color w:val="636467"/>
        </w:rPr>
        <w:t>d</w:t>
      </w:r>
      <w:r w:rsidRPr="00982A98">
        <w:rPr>
          <w:rFonts w:ascii="Bierstadt" w:hAnsi="Bierstadt" w:cs="Futura-Bold"/>
          <w:color w:val="636467"/>
        </w:rPr>
        <w:t xml:space="preserve"> material rhetorics in a variety of ways. </w:t>
      </w:r>
      <w:r w:rsidR="00982A98" w:rsidRPr="00982A98">
        <w:rPr>
          <w:rFonts w:ascii="Bierstadt" w:hAnsi="Bierstadt" w:cs="Futura-Bold"/>
          <w:color w:val="636467"/>
        </w:rPr>
        <w:t xml:space="preserve">Early on, each of us brought in material objects that represented us in some way. </w:t>
      </w:r>
      <w:r w:rsidRPr="00982A98">
        <w:rPr>
          <w:rFonts w:ascii="Bierstadt" w:hAnsi="Bierstadt" w:cs="Futura-Bold"/>
          <w:color w:val="636467"/>
        </w:rPr>
        <w:t xml:space="preserve">We have read about theories underlying </w:t>
      </w:r>
      <w:r w:rsidR="00982A98" w:rsidRPr="00982A98">
        <w:rPr>
          <w:rFonts w:ascii="Bierstadt" w:hAnsi="Bierstadt" w:cs="Futura-Bold"/>
          <w:color w:val="636467"/>
        </w:rPr>
        <w:t xml:space="preserve">definitions of material rhetorics, explored them through cultural lenses, and even participated in creating them. We have visited the BSU archives and museums/architectural spaces/memorials and written about these in relationship to our class readings. </w:t>
      </w:r>
      <w:r w:rsidR="004F731D">
        <w:rPr>
          <w:rFonts w:ascii="Bierstadt" w:hAnsi="Bierstadt" w:cs="Futura-Bold"/>
          <w:color w:val="636467"/>
        </w:rPr>
        <w:t>Now we will bring these experiences together in a final project that asks you to become a collector and curator.</w:t>
      </w:r>
      <w:r w:rsidR="004308A3">
        <w:rPr>
          <w:rFonts w:ascii="Bierstadt" w:hAnsi="Bierstadt" w:cs="Futura-Bold"/>
          <w:color w:val="636467"/>
        </w:rPr>
        <w:t xml:space="preserve"> (We will be reading a couple articles/chapters on curating.)</w:t>
      </w:r>
    </w:p>
    <w:p w14:paraId="19E771D6" w14:textId="5F06E972" w:rsidR="004F731D" w:rsidRDefault="004F731D" w:rsidP="00C64E9A">
      <w:pPr>
        <w:autoSpaceDE w:val="0"/>
        <w:autoSpaceDN w:val="0"/>
        <w:adjustRightInd w:val="0"/>
        <w:rPr>
          <w:rFonts w:ascii="Bierstadt" w:hAnsi="Bierstadt" w:cs="Futura-Bold"/>
          <w:color w:val="636467"/>
        </w:rPr>
      </w:pPr>
    </w:p>
    <w:p w14:paraId="14FB9121" w14:textId="2D4316A1" w:rsidR="00FA549A" w:rsidRDefault="003F1EF8" w:rsidP="00C64E9A">
      <w:pPr>
        <w:autoSpaceDE w:val="0"/>
        <w:autoSpaceDN w:val="0"/>
        <w:adjustRightInd w:val="0"/>
        <w:rPr>
          <w:rFonts w:ascii="Bierstadt" w:hAnsi="Bierstadt" w:cs="Futura-Bold"/>
          <w:color w:val="636467"/>
        </w:rPr>
      </w:pPr>
      <w:r>
        <w:rPr>
          <w:rFonts w:ascii="Bierstadt" w:hAnsi="Bierstadt" w:cs="Futura-Bold"/>
          <w:color w:val="636467"/>
        </w:rPr>
        <w:t>For this project, you will consider items that you might like to collect; perhaps you already have some kind of collection that you have displayed in some way.</w:t>
      </w:r>
      <w:r w:rsidR="004308A3">
        <w:rPr>
          <w:rFonts w:ascii="Bierstadt" w:hAnsi="Bierstadt" w:cs="Futura-Bold"/>
          <w:color w:val="636467"/>
        </w:rPr>
        <w:t xml:space="preserve"> In either case, you should find items that interest you in some way.</w:t>
      </w:r>
      <w:r>
        <w:rPr>
          <w:rFonts w:ascii="Bierstadt" w:hAnsi="Bierstadt" w:cs="Futura-Bold"/>
          <w:color w:val="636467"/>
        </w:rPr>
        <w:t xml:space="preserve"> Your objects can be </w:t>
      </w:r>
      <w:r w:rsidR="004308A3">
        <w:rPr>
          <w:rFonts w:ascii="Bierstadt" w:hAnsi="Bierstadt" w:cs="Futura-Bold"/>
          <w:color w:val="636467"/>
        </w:rPr>
        <w:t>gathered digitally or physically, but to create a collection you’ll want to consider their meanings and their stories. It is often better to collect more objects than you will need even if some of them won’t be part of your final exhibit. In the documentary above, the participants discuss their collections. Remember that each piece will need to have some description, so you might start recording these in your journal or on index cards as you find the pieces.</w:t>
      </w:r>
    </w:p>
    <w:p w14:paraId="01C7F3B0" w14:textId="6EDC4834" w:rsidR="004308A3" w:rsidRDefault="004308A3" w:rsidP="00C64E9A">
      <w:pPr>
        <w:autoSpaceDE w:val="0"/>
        <w:autoSpaceDN w:val="0"/>
        <w:adjustRightInd w:val="0"/>
        <w:rPr>
          <w:rFonts w:ascii="Bierstadt" w:hAnsi="Bierstadt" w:cs="Futura-Bold"/>
          <w:color w:val="636467"/>
        </w:rPr>
      </w:pPr>
    </w:p>
    <w:p w14:paraId="13CAE59C" w14:textId="2B9DEDEE" w:rsidR="004308A3" w:rsidRDefault="004308A3" w:rsidP="00C64E9A">
      <w:pPr>
        <w:autoSpaceDE w:val="0"/>
        <w:autoSpaceDN w:val="0"/>
        <w:adjustRightInd w:val="0"/>
        <w:rPr>
          <w:rFonts w:ascii="Bierstadt" w:hAnsi="Bierstadt" w:cs="Futura-Bold"/>
          <w:color w:val="636467"/>
        </w:rPr>
      </w:pPr>
      <w:r>
        <w:rPr>
          <w:rFonts w:ascii="Bierstadt" w:hAnsi="Bierstadt" w:cs="Futura-Bold"/>
          <w:color w:val="636467"/>
        </w:rPr>
        <w:t xml:space="preserve">Next you want to consider how these objects should be displayed. In other words, what </w:t>
      </w:r>
      <w:r w:rsidR="00EC7C0D">
        <w:rPr>
          <w:rFonts w:ascii="Bierstadt" w:hAnsi="Bierstadt" w:cs="Futura-Bold"/>
          <w:color w:val="636467"/>
        </w:rPr>
        <w:t xml:space="preserve">are the connecting threads? What is the larger story involving these pieces? (The documentary can give you some ideas.) Here is a link to an exhibit that the Wampanoag people did with a museum in England: </w:t>
      </w:r>
      <w:hyperlink r:id="rId5" w:history="1">
        <w:r w:rsidR="00EC7C0D" w:rsidRPr="003C4956">
          <w:rPr>
            <w:rStyle w:val="Hyperlink"/>
            <w:rFonts w:ascii="Bierstadt" w:hAnsi="Bierstadt" w:cs="Futura-Bold"/>
          </w:rPr>
          <w:t>https://www.mayflower400uk.org/wampum-stories-from-the-shells-of-native-america/</w:t>
        </w:r>
      </w:hyperlink>
      <w:r w:rsidR="00EC7C0D">
        <w:rPr>
          <w:rFonts w:ascii="Bierstadt" w:hAnsi="Bierstadt" w:cs="Futura-Bold"/>
          <w:color w:val="636467"/>
        </w:rPr>
        <w:t xml:space="preserve"> </w:t>
      </w:r>
    </w:p>
    <w:p w14:paraId="64BD8E16" w14:textId="2582CEA3" w:rsidR="00EC7C0D" w:rsidRDefault="00EC7C0D" w:rsidP="00C64E9A">
      <w:pPr>
        <w:autoSpaceDE w:val="0"/>
        <w:autoSpaceDN w:val="0"/>
        <w:adjustRightInd w:val="0"/>
        <w:rPr>
          <w:rFonts w:ascii="Bierstadt" w:hAnsi="Bierstadt" w:cs="Futura-Bold"/>
          <w:color w:val="636467"/>
        </w:rPr>
      </w:pPr>
      <w:r>
        <w:rPr>
          <w:rFonts w:ascii="Bierstadt" w:hAnsi="Bierstadt" w:cs="Futura-Bold"/>
          <w:color w:val="636467"/>
        </w:rPr>
        <w:t xml:space="preserve">And another on Food Justice at the Fuller Craft Museum: </w:t>
      </w:r>
      <w:hyperlink r:id="rId6" w:history="1">
        <w:r w:rsidRPr="003C4956">
          <w:rPr>
            <w:rStyle w:val="Hyperlink"/>
            <w:rFonts w:ascii="Bierstadt" w:hAnsi="Bierstadt" w:cs="Futura-Bold"/>
          </w:rPr>
          <w:t>https://fullercraft.org/event/food-justice-growing-a-healthy-community-through-art/</w:t>
        </w:r>
      </w:hyperlink>
      <w:r>
        <w:rPr>
          <w:rFonts w:ascii="Bierstadt" w:hAnsi="Bierstadt" w:cs="Futura-Bold"/>
          <w:color w:val="636467"/>
        </w:rPr>
        <w:t xml:space="preserve"> . Here is another link from the Smithsonian (Be the Curator) that may be helpful: </w:t>
      </w:r>
      <w:hyperlink r:id="rId7" w:history="1">
        <w:r w:rsidRPr="003C4956">
          <w:rPr>
            <w:rStyle w:val="Hyperlink"/>
            <w:rFonts w:ascii="Bierstadt" w:hAnsi="Bierstadt" w:cs="Futura-Bold"/>
          </w:rPr>
          <w:t>https://learninglab.si.edu/collections/be-the-curator/p54QKXfTqCsvAJyl</w:t>
        </w:r>
      </w:hyperlink>
      <w:r>
        <w:rPr>
          <w:rFonts w:ascii="Bierstadt" w:hAnsi="Bierstadt" w:cs="Futura-Bold"/>
          <w:color w:val="636467"/>
        </w:rPr>
        <w:t xml:space="preserve"> </w:t>
      </w:r>
    </w:p>
    <w:p w14:paraId="263E1723" w14:textId="432984A1" w:rsidR="00EC7C0D" w:rsidRDefault="00EC7C0D" w:rsidP="00C64E9A">
      <w:pPr>
        <w:autoSpaceDE w:val="0"/>
        <w:autoSpaceDN w:val="0"/>
        <w:adjustRightInd w:val="0"/>
        <w:rPr>
          <w:rFonts w:ascii="Bierstadt" w:hAnsi="Bierstadt" w:cs="Futura-Bold"/>
          <w:color w:val="636467"/>
        </w:rPr>
      </w:pPr>
    </w:p>
    <w:p w14:paraId="2AD1F034" w14:textId="6B1F089D" w:rsidR="001343D7" w:rsidRDefault="001343D7" w:rsidP="00C64E9A">
      <w:pPr>
        <w:autoSpaceDE w:val="0"/>
        <w:autoSpaceDN w:val="0"/>
        <w:adjustRightInd w:val="0"/>
        <w:rPr>
          <w:rFonts w:ascii="Bierstadt" w:hAnsi="Bierstadt" w:cs="Futura-Bold"/>
          <w:color w:val="636467"/>
        </w:rPr>
      </w:pPr>
      <w:r>
        <w:rPr>
          <w:rFonts w:ascii="Bierstadt" w:hAnsi="Bierstadt" w:cs="Futura-Bold"/>
          <w:color w:val="636467"/>
        </w:rPr>
        <w:t xml:space="preserve">While I would like you to spend more than an hour planning your exhibit, this link on how to make a museum exhibit in an hour is a great idea generator: </w:t>
      </w:r>
      <w:hyperlink r:id="rId8" w:history="1">
        <w:r w:rsidRPr="003C4956">
          <w:rPr>
            <w:rStyle w:val="Hyperlink"/>
            <w:rFonts w:ascii="Bierstadt" w:hAnsi="Bierstadt" w:cs="Futura-Bold"/>
          </w:rPr>
          <w:t>https://morrisoncountyhistory.org/?page_id=1449</w:t>
        </w:r>
      </w:hyperlink>
      <w:r>
        <w:rPr>
          <w:rFonts w:ascii="Bierstadt" w:hAnsi="Bierstadt" w:cs="Futura-Bold"/>
          <w:color w:val="636467"/>
        </w:rPr>
        <w:t xml:space="preserve"> </w:t>
      </w:r>
    </w:p>
    <w:p w14:paraId="209A5983" w14:textId="5C68AE69" w:rsidR="001343D7" w:rsidRDefault="001343D7" w:rsidP="00C64E9A">
      <w:pPr>
        <w:autoSpaceDE w:val="0"/>
        <w:autoSpaceDN w:val="0"/>
        <w:adjustRightInd w:val="0"/>
        <w:rPr>
          <w:rFonts w:ascii="Bierstadt" w:hAnsi="Bierstadt" w:cs="Futura-Bold"/>
          <w:color w:val="636467"/>
        </w:rPr>
      </w:pPr>
    </w:p>
    <w:p w14:paraId="36F7D859" w14:textId="674A8CB5" w:rsidR="001343D7" w:rsidRDefault="001343D7" w:rsidP="00C64E9A">
      <w:pPr>
        <w:autoSpaceDE w:val="0"/>
        <w:autoSpaceDN w:val="0"/>
        <w:adjustRightInd w:val="0"/>
        <w:rPr>
          <w:rFonts w:ascii="Bierstadt" w:hAnsi="Bierstadt" w:cs="Futura-Bold"/>
          <w:color w:val="636467"/>
        </w:rPr>
      </w:pPr>
      <w:r>
        <w:rPr>
          <w:rFonts w:ascii="Bierstadt" w:hAnsi="Bierstadt" w:cs="Futura-Bold"/>
          <w:color w:val="636467"/>
        </w:rPr>
        <w:t>Remember that when planning an exhibit, you will want to consider the size of your space; the placement of tables, dividers, shelving, and other display needs; the pathway visitors will follow; the signage needed to guide them; and even a color scheme that enhances objects. You will also need a vision statement for the exhibit which includes what you want visitors to take away from their experience.</w:t>
      </w:r>
      <w:r w:rsidR="007C4644">
        <w:rPr>
          <w:rFonts w:ascii="Bierstadt" w:hAnsi="Bierstadt" w:cs="Futura-Bold"/>
          <w:color w:val="636467"/>
        </w:rPr>
        <w:t xml:space="preserve"> You will also create a flyer that presents your exhibit’s opening.</w:t>
      </w:r>
    </w:p>
    <w:p w14:paraId="245DF26A" w14:textId="77777777" w:rsidR="001343D7" w:rsidRPr="00982A98" w:rsidRDefault="001343D7" w:rsidP="00C64E9A">
      <w:pPr>
        <w:autoSpaceDE w:val="0"/>
        <w:autoSpaceDN w:val="0"/>
        <w:adjustRightInd w:val="0"/>
        <w:rPr>
          <w:rFonts w:ascii="Bierstadt" w:hAnsi="Bierstadt" w:cs="Futura-Bold"/>
          <w:color w:val="636467"/>
        </w:rPr>
      </w:pPr>
    </w:p>
    <w:p w14:paraId="0449DE69" w14:textId="148153CC" w:rsidR="00C64E9A" w:rsidRPr="007C4644" w:rsidRDefault="007C4644" w:rsidP="00C64E9A">
      <w:pPr>
        <w:autoSpaceDE w:val="0"/>
        <w:autoSpaceDN w:val="0"/>
        <w:adjustRightInd w:val="0"/>
        <w:rPr>
          <w:rFonts w:ascii="Bierstadt" w:hAnsi="Bierstadt" w:cs="Futura-Book"/>
          <w:b/>
          <w:bCs/>
          <w:color w:val="636467"/>
        </w:rPr>
      </w:pPr>
      <w:r w:rsidRPr="007C4644">
        <w:rPr>
          <w:rFonts w:ascii="Bierstadt" w:hAnsi="Bierstadt" w:cs="Futura-Book"/>
          <w:b/>
          <w:bCs/>
          <w:color w:val="636467"/>
        </w:rPr>
        <w:t>Deliverables for this project:</w:t>
      </w:r>
    </w:p>
    <w:p w14:paraId="20E60BCF" w14:textId="7D41CF6F" w:rsidR="00C64E9A" w:rsidRPr="00982A98" w:rsidRDefault="00C64E9A" w:rsidP="00C64E9A">
      <w:pPr>
        <w:autoSpaceDE w:val="0"/>
        <w:autoSpaceDN w:val="0"/>
        <w:adjustRightInd w:val="0"/>
        <w:rPr>
          <w:rFonts w:ascii="Bierstadt" w:hAnsi="Bierstadt" w:cs="Futura-Book"/>
          <w:color w:val="636467"/>
        </w:rPr>
      </w:pPr>
      <w:r w:rsidRPr="00982A98">
        <w:rPr>
          <w:rFonts w:ascii="Bierstadt" w:hAnsi="Bierstadt" w:cs="Futura-Book"/>
          <w:color w:val="636467"/>
        </w:rPr>
        <w:t xml:space="preserve">• </w:t>
      </w:r>
      <w:r w:rsidR="007C4644">
        <w:rPr>
          <w:rFonts w:ascii="Bierstadt" w:hAnsi="Bierstadt" w:cs="Futura-Book"/>
          <w:color w:val="636467"/>
        </w:rPr>
        <w:t>Your</w:t>
      </w:r>
      <w:r w:rsidRPr="00982A98">
        <w:rPr>
          <w:rFonts w:ascii="Bierstadt" w:hAnsi="Bierstadt" w:cs="Futura-Book"/>
          <w:color w:val="636467"/>
        </w:rPr>
        <w:t xml:space="preserve"> collection</w:t>
      </w:r>
      <w:r w:rsidR="007C4644">
        <w:rPr>
          <w:rFonts w:ascii="Bierstadt" w:hAnsi="Bierstadt" w:cs="Futura-Book"/>
          <w:color w:val="636467"/>
        </w:rPr>
        <w:t xml:space="preserve"> and description of the pieces.</w:t>
      </w:r>
    </w:p>
    <w:p w14:paraId="345FB760" w14:textId="4D753154" w:rsidR="00C64E9A" w:rsidRPr="00982A98" w:rsidRDefault="00C64E9A" w:rsidP="00C64E9A">
      <w:pPr>
        <w:autoSpaceDE w:val="0"/>
        <w:autoSpaceDN w:val="0"/>
        <w:adjustRightInd w:val="0"/>
        <w:rPr>
          <w:rFonts w:ascii="Bierstadt" w:hAnsi="Bierstadt" w:cs="Futura-Book"/>
          <w:color w:val="636467"/>
        </w:rPr>
      </w:pPr>
      <w:r w:rsidRPr="00982A98">
        <w:rPr>
          <w:rFonts w:ascii="Bierstadt" w:hAnsi="Bierstadt" w:cs="Futura-Book"/>
          <w:color w:val="636467"/>
        </w:rPr>
        <w:t>•</w:t>
      </w:r>
      <w:r w:rsidR="007C4644">
        <w:rPr>
          <w:rFonts w:ascii="Bierstadt" w:hAnsi="Bierstadt" w:cs="Futura-Book"/>
          <w:color w:val="636467"/>
        </w:rPr>
        <w:t xml:space="preserve"> Vision Statement</w:t>
      </w:r>
    </w:p>
    <w:p w14:paraId="570ABA09" w14:textId="55696277" w:rsidR="00C64E9A" w:rsidRPr="00982A98" w:rsidRDefault="00C64E9A" w:rsidP="00C64E9A">
      <w:pPr>
        <w:autoSpaceDE w:val="0"/>
        <w:autoSpaceDN w:val="0"/>
        <w:adjustRightInd w:val="0"/>
        <w:rPr>
          <w:rFonts w:ascii="Bierstadt" w:hAnsi="Bierstadt" w:cs="Futura-Book"/>
          <w:color w:val="636467"/>
        </w:rPr>
      </w:pPr>
      <w:r w:rsidRPr="00982A98">
        <w:rPr>
          <w:rFonts w:ascii="Bierstadt" w:hAnsi="Bierstadt" w:cs="Futura-Book"/>
          <w:color w:val="636467"/>
        </w:rPr>
        <w:t>• Plan</w:t>
      </w:r>
      <w:r w:rsidR="007C4644">
        <w:rPr>
          <w:rFonts w:ascii="Bierstadt" w:hAnsi="Bierstadt" w:cs="Futura-Book"/>
          <w:color w:val="636467"/>
        </w:rPr>
        <w:t>s for your</w:t>
      </w:r>
      <w:r w:rsidRPr="00982A98">
        <w:rPr>
          <w:rFonts w:ascii="Bierstadt" w:hAnsi="Bierstadt" w:cs="Futura-Book"/>
          <w:color w:val="636467"/>
        </w:rPr>
        <w:t xml:space="preserve"> exhibition</w:t>
      </w:r>
      <w:r w:rsidR="007C4644">
        <w:rPr>
          <w:rFonts w:ascii="Bierstadt" w:hAnsi="Bierstadt" w:cs="Futura-Book"/>
          <w:color w:val="636467"/>
        </w:rPr>
        <w:t xml:space="preserve"> and a model </w:t>
      </w:r>
    </w:p>
    <w:p w14:paraId="680D65BE" w14:textId="4CFBBDA2" w:rsidR="009D7DBF" w:rsidRPr="00982A98" w:rsidRDefault="00C64E9A" w:rsidP="00C64E9A">
      <w:pPr>
        <w:rPr>
          <w:rFonts w:ascii="Bierstadt" w:hAnsi="Bierstadt" w:cs="Futura-Book"/>
          <w:color w:val="636467"/>
        </w:rPr>
      </w:pPr>
      <w:r w:rsidRPr="00982A98">
        <w:rPr>
          <w:rFonts w:ascii="Bierstadt" w:hAnsi="Bierstadt" w:cs="Futura-Book"/>
          <w:color w:val="636467"/>
        </w:rPr>
        <w:t xml:space="preserve">• </w:t>
      </w:r>
      <w:r w:rsidR="007C4644">
        <w:rPr>
          <w:rFonts w:ascii="Bierstadt" w:hAnsi="Bierstadt" w:cs="Futura-Book"/>
          <w:color w:val="636467"/>
        </w:rPr>
        <w:t>Reflection on this project</w:t>
      </w:r>
    </w:p>
    <w:p w14:paraId="4EFC8076" w14:textId="47D9008A" w:rsidR="00C64E9A" w:rsidRPr="00982A98" w:rsidRDefault="00C64E9A" w:rsidP="00C64E9A">
      <w:pPr>
        <w:rPr>
          <w:rFonts w:ascii="Bierstadt" w:hAnsi="Bierstadt" w:cs="Futura-Book"/>
          <w:color w:val="636467"/>
        </w:rPr>
      </w:pPr>
    </w:p>
    <w:p w14:paraId="4B6EA7A2" w14:textId="77777777" w:rsidR="007C4644" w:rsidRDefault="007C4644" w:rsidP="00C64E9A">
      <w:pPr>
        <w:autoSpaceDE w:val="0"/>
        <w:autoSpaceDN w:val="0"/>
        <w:adjustRightInd w:val="0"/>
        <w:rPr>
          <w:rFonts w:ascii="Bierstadt" w:hAnsi="Bierstadt" w:cs="Futura-Bold"/>
          <w:b/>
          <w:bCs/>
          <w:color w:val="636467"/>
        </w:rPr>
      </w:pPr>
    </w:p>
    <w:sectPr w:rsidR="007C4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erstadt">
    <w:charset w:val="00"/>
    <w:family w:val="swiss"/>
    <w:pitch w:val="variable"/>
    <w:sig w:usb0="80000003" w:usb1="00000001" w:usb2="00000000" w:usb3="00000000" w:csb0="00000001" w:csb1="00000000"/>
  </w:font>
  <w:font w:name="Futura-Bold">
    <w:altName w:val="Century Gothic"/>
    <w:panose1 w:val="00000000000000000000"/>
    <w:charset w:val="00"/>
    <w:family w:val="swiss"/>
    <w:notTrueType/>
    <w:pitch w:val="default"/>
    <w:sig w:usb0="00000003" w:usb1="00000000" w:usb2="00000000" w:usb3="00000000" w:csb0="00000001" w:csb1="00000000"/>
  </w:font>
  <w:font w:name="Futura-Book">
    <w:altName w:val="Century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9A"/>
    <w:rsid w:val="001343D7"/>
    <w:rsid w:val="003F1EF8"/>
    <w:rsid w:val="004308A3"/>
    <w:rsid w:val="004F731D"/>
    <w:rsid w:val="005D0A02"/>
    <w:rsid w:val="007C4644"/>
    <w:rsid w:val="00982A98"/>
    <w:rsid w:val="009D7DBF"/>
    <w:rsid w:val="00C64E9A"/>
    <w:rsid w:val="00EC7C0D"/>
    <w:rsid w:val="00FA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E09D"/>
  <w15:chartTrackingRefBased/>
  <w15:docId w15:val="{E7060D2D-B299-4326-8B79-222F26F8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E9A"/>
    <w:rPr>
      <w:color w:val="0563C1" w:themeColor="hyperlink"/>
      <w:u w:val="single"/>
    </w:rPr>
  </w:style>
  <w:style w:type="character" w:styleId="UnresolvedMention">
    <w:name w:val="Unresolved Mention"/>
    <w:basedOn w:val="DefaultParagraphFont"/>
    <w:uiPriority w:val="99"/>
    <w:semiHidden/>
    <w:unhideWhenUsed/>
    <w:rsid w:val="00C64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risoncountyhistory.org/?page_id=1449" TargetMode="External"/><Relationship Id="rId3" Type="http://schemas.openxmlformats.org/officeDocument/2006/relationships/webSettings" Target="webSettings.xml"/><Relationship Id="rId7" Type="http://schemas.openxmlformats.org/officeDocument/2006/relationships/hyperlink" Target="https://learninglab.si.edu/collections/be-the-curator/p54QKXfTqCsvAJy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ullercraft.org/event/food-justice-growing-a-healthy-community-through-art/" TargetMode="External"/><Relationship Id="rId5" Type="http://schemas.openxmlformats.org/officeDocument/2006/relationships/hyperlink" Target="https://www.mayflower400uk.org/wampum-stories-from-the-shells-of-native-america/" TargetMode="External"/><Relationship Id="rId10" Type="http://schemas.openxmlformats.org/officeDocument/2006/relationships/theme" Target="theme/theme1.xml"/><Relationship Id="rId4" Type="http://schemas.openxmlformats.org/officeDocument/2006/relationships/hyperlink" Target="https://fod.infobase.com/p_ViewVideo.aspx?xtid=20306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3</cp:revision>
  <cp:lastPrinted>2023-03-27T12:37:00Z</cp:lastPrinted>
  <dcterms:created xsi:type="dcterms:W3CDTF">2023-03-27T11:17:00Z</dcterms:created>
  <dcterms:modified xsi:type="dcterms:W3CDTF">2023-03-27T12:59:00Z</dcterms:modified>
</cp:coreProperties>
</file>